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68AE" w14:textId="497C8642" w:rsidR="00824758" w:rsidRPr="00824758" w:rsidRDefault="00824758" w:rsidP="00824758">
      <w:pPr>
        <w:pStyle w:val="Heading1"/>
      </w:pPr>
      <w:r w:rsidRPr="00824758">
        <w:t>T</w:t>
      </w:r>
      <w:r w:rsidRPr="00824758">
        <w:t xml:space="preserve">eam </w:t>
      </w:r>
      <w:r w:rsidR="00417277">
        <w:t>Helenevik</w:t>
      </w:r>
      <w:r w:rsidRPr="00824758">
        <w:t xml:space="preserve"> - </w:t>
      </w:r>
      <w:r w:rsidR="00417277" w:rsidRPr="00417277">
        <w:rPr>
          <w:color w:val="70AD47" w:themeColor="accent6"/>
        </w:rPr>
        <w:t>Grön</w:t>
      </w:r>
    </w:p>
    <w:p w14:paraId="7F8DE38A" w14:textId="69608F44" w:rsidR="00824758" w:rsidRPr="00824758" w:rsidRDefault="00824758" w:rsidP="00824758">
      <w:pPr>
        <w:pStyle w:val="Heading2"/>
        <w:rPr>
          <w:color w:val="000000"/>
          <w:sz w:val="27"/>
          <w:szCs w:val="27"/>
          <w:bdr w:val="none" w:sz="0" w:space="0" w:color="auto" w:frame="1"/>
        </w:rPr>
      </w:pPr>
      <w:r w:rsidRPr="00824758">
        <w:rPr>
          <w:bdr w:val="none" w:sz="0" w:space="0" w:color="auto" w:frame="1"/>
        </w:rPr>
        <w:t>Mål och beskrivning</w:t>
      </w:r>
      <w:r>
        <w:rPr>
          <w:bdr w:val="none" w:sz="0" w:space="0" w:color="auto" w:frame="1"/>
        </w:rPr>
        <w:t xml:space="preserve"> </w:t>
      </w:r>
    </w:p>
    <w:p w14:paraId="3AA0E08F" w14:textId="1A2DE9F9" w:rsidR="00824758" w:rsidRPr="00824758" w:rsidRDefault="00417277" w:rsidP="00417277">
      <w:pPr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>
        <w:rPr>
          <w:shd w:val="clear" w:color="auto" w:fill="FFFFFF"/>
        </w:rPr>
        <w:t>De gröna målen är tänkta för seglare från det att de börjar segla tills dess de har klarat dem. Tanken är att man skall gå vidare till blå nivå i samband med att man börjar åka runt på klubbtävlingar runt om regionen regelbundet. Inom klubben är de främst tänkta för Team Helenevik.</w:t>
      </w:r>
      <w:r>
        <w:rPr>
          <w:shd w:val="clear" w:color="auto" w:fill="FFFFFF"/>
        </w:rPr>
        <w:br/>
      </w:r>
      <w:r w:rsidR="00824758" w:rsidRPr="00824758">
        <w:rPr>
          <w:rFonts w:eastAsia="Times New Roman" w:cs="Times New Roman"/>
          <w:color w:val="000000"/>
          <w:bdr w:val="none" w:sz="0" w:space="0" w:color="auto" w:frame="1"/>
        </w:rPr>
        <w:t> </w:t>
      </w:r>
    </w:p>
    <w:p w14:paraId="48D39AAD" w14:textId="5EBCF095" w:rsidR="00824758" w:rsidRPr="00824758" w:rsidRDefault="00824758" w:rsidP="00824758">
      <w:pPr>
        <w:pStyle w:val="Heading3"/>
      </w:pPr>
      <w:r w:rsidRPr="00824758">
        <w:t> Teknik</w:t>
      </w:r>
    </w:p>
    <w:p w14:paraId="735B679B" w14:textId="77777777" w:rsidR="002D0E37" w:rsidRPr="002D0E37" w:rsidRDefault="00824758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824758">
        <w:rPr>
          <w:rFonts w:ascii="Symbol" w:hAnsi="Symbol"/>
          <w:sz w:val="20"/>
          <w:szCs w:val="20"/>
          <w:bdr w:val="none" w:sz="0" w:space="0" w:color="auto" w:frame="1"/>
        </w:rPr>
        <w:t>·</w:t>
      </w:r>
      <w:r w:rsidRPr="00824758">
        <w:rPr>
          <w:sz w:val="14"/>
          <w:szCs w:val="14"/>
          <w:bdr w:val="none" w:sz="0" w:space="0" w:color="auto" w:frame="1"/>
        </w:rPr>
        <w:t>        </w:t>
      </w:r>
      <w:r w:rsidR="00B07315" w:rsidRPr="002D0E37">
        <w:rPr>
          <w:kern w:val="36"/>
          <w:sz w:val="14"/>
          <w:szCs w:val="14"/>
          <w:bdr w:val="none" w:sz="0" w:space="0" w:color="auto" w:frame="1"/>
        </w:rPr>
        <w:t>  </w:t>
      </w:r>
      <w:r w:rsidR="002D0E37"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Kunna segla båten med rätt kryssvinkel.</w:t>
      </w:r>
    </w:p>
    <w:p w14:paraId="14A2A2E4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Styra rakt på kryssen utan okontrollerat falla eller lova.</w:t>
      </w:r>
    </w:p>
    <w:p w14:paraId="3E4FC8CA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Slå och gippa och samtidigt byta sida i båten.</w:t>
      </w:r>
    </w:p>
    <w:p w14:paraId="15D6BD8F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Runda märken samtidigt som skotet tas hem eller slackas.</w:t>
      </w:r>
    </w:p>
    <w:p w14:paraId="6A32D80F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På slör och läns, balansera båten med lutning.</w:t>
      </w:r>
    </w:p>
    <w:p w14:paraId="3B97B1BC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Ta upp centerbordet vid rätt tillfälle under segling.</w:t>
      </w:r>
    </w:p>
    <w:p w14:paraId="458A3D8E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Ta sig ur vindögat åt båda hållen.</w:t>
      </w:r>
    </w:p>
    <w:p w14:paraId="63685CA1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Själv kunna kapsejsa båten och vända upp den på rätt köl igen.</w:t>
      </w:r>
    </w:p>
    <w:p w14:paraId="35B689D8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Själv kunna tömma båten på vatten efter kapsejsningen och ösa effektivt.</w:t>
      </w:r>
    </w:p>
    <w:p w14:paraId="36D2F8E3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Våga sitta på kanten och kränga ner båten så att den seglar plant.</w:t>
      </w:r>
    </w:p>
    <w:p w14:paraId="56A2F900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Placera sig rätt i </w:t>
      </w:r>
      <w:proofErr w:type="spellStart"/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längsled</w:t>
      </w:r>
      <w:proofErr w:type="spellEnd"/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.</w:t>
      </w:r>
    </w:p>
    <w:p w14:paraId="45375B5A" w14:textId="77777777" w:rsidR="002D0E37" w:rsidRPr="002D0E37" w:rsidRDefault="002D0E37" w:rsidP="002D0E37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2D0E37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2D0E37">
        <w:rPr>
          <w:sz w:val="14"/>
          <w:szCs w:val="14"/>
          <w:bdr w:val="none" w:sz="0" w:space="0" w:color="auto" w:frame="1"/>
        </w:rPr>
        <w:t>         </w:t>
      </w:r>
      <w:r w:rsidRPr="002D0E37">
        <w:rPr>
          <w:rFonts w:ascii="Verdana" w:hAnsi="Verdana" w:cs="Arial"/>
          <w:sz w:val="20"/>
          <w:szCs w:val="20"/>
          <w:bdr w:val="none" w:sz="0" w:space="0" w:color="auto" w:frame="1"/>
        </w:rPr>
        <w:t>Kunna styra på rätt sätt med rorkultsförlängaren.</w:t>
      </w:r>
    </w:p>
    <w:p w14:paraId="257AEE73" w14:textId="77B86A2D" w:rsidR="00824758" w:rsidRPr="00824758" w:rsidRDefault="00824758" w:rsidP="002D0E37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sz w:val="14"/>
          <w:szCs w:val="14"/>
          <w:bdr w:val="none" w:sz="0" w:space="0" w:color="auto" w:frame="1"/>
        </w:rPr>
      </w:pPr>
      <w:r w:rsidRPr="00824758">
        <w:rPr>
          <w:rFonts w:ascii="Verdana" w:hAnsi="Verdana"/>
          <w:sz w:val="20"/>
          <w:szCs w:val="20"/>
          <w:bdr w:val="none" w:sz="0" w:space="0" w:color="auto" w:frame="1"/>
        </w:rPr>
        <w:t> </w:t>
      </w:r>
    </w:p>
    <w:p w14:paraId="781A7459" w14:textId="426F097B" w:rsidR="00824758" w:rsidRPr="00AA48AC" w:rsidRDefault="00AA48AC" w:rsidP="00AA48AC">
      <w:pPr>
        <w:pStyle w:val="Heading3"/>
      </w:pPr>
      <w:r w:rsidRPr="00AA48AC">
        <w:t>Teori</w:t>
      </w:r>
    </w:p>
    <w:p w14:paraId="154FF904" w14:textId="478E986D" w:rsidR="00AA48AC" w:rsidRPr="00AA48AC" w:rsidRDefault="00B66B8F" w:rsidP="00AA48AC">
      <w:pPr>
        <w:pStyle w:val="BodyText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AA48AC">
        <w:rPr>
          <w:kern w:val="36"/>
          <w:sz w:val="14"/>
          <w:szCs w:val="14"/>
          <w:bdr w:val="none" w:sz="0" w:space="0" w:color="auto" w:frame="1"/>
        </w:rPr>
        <w:t> </w:t>
      </w:r>
      <w:r w:rsidRPr="00AA48AC">
        <w:rPr>
          <w:rFonts w:ascii="Symbol" w:hAnsi="Symbol"/>
          <w:kern w:val="36"/>
          <w:sz w:val="20"/>
          <w:szCs w:val="20"/>
          <w:bdr w:val="none" w:sz="0" w:space="0" w:color="auto" w:frame="1"/>
        </w:rPr>
        <w:t>·</w:t>
      </w:r>
      <w:r w:rsidRPr="00AA48AC">
        <w:rPr>
          <w:kern w:val="36"/>
          <w:sz w:val="14"/>
          <w:szCs w:val="14"/>
          <w:bdr w:val="none" w:sz="0" w:space="0" w:color="auto" w:frame="1"/>
        </w:rPr>
        <w:t>         </w:t>
      </w:r>
      <w:r w:rsidR="00AA48AC" w:rsidRPr="00AA48AC">
        <w:rPr>
          <w:rFonts w:ascii="Verdana" w:hAnsi="Verdana" w:cs="Arial"/>
          <w:sz w:val="20"/>
          <w:szCs w:val="20"/>
          <w:bdr w:val="none" w:sz="0" w:space="0" w:color="auto" w:frame="1"/>
        </w:rPr>
        <w:t>Väja för andra båtar som kommer från styrbord, lä och som seglas i kapp.</w:t>
      </w:r>
    </w:p>
    <w:p w14:paraId="3810CA8C" w14:textId="77777777" w:rsidR="00AA48AC" w:rsidRPr="00AA48AC" w:rsidRDefault="00AA48AC" w:rsidP="00AA48AC">
      <w:pPr>
        <w:pStyle w:val="BodyText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AA48AC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AA48AC">
        <w:rPr>
          <w:sz w:val="14"/>
          <w:szCs w:val="14"/>
          <w:bdr w:val="none" w:sz="0" w:space="0" w:color="auto" w:frame="1"/>
        </w:rPr>
        <w:t>         </w:t>
      </w:r>
      <w:r w:rsidRPr="00AA48AC">
        <w:rPr>
          <w:rFonts w:ascii="Verdana" w:hAnsi="Verdana" w:cs="Arial"/>
          <w:sz w:val="20"/>
          <w:szCs w:val="20"/>
          <w:bdr w:val="none" w:sz="0" w:space="0" w:color="auto" w:frame="1"/>
        </w:rPr>
        <w:t>Kunna hur en startprocedur går till.</w:t>
      </w:r>
    </w:p>
    <w:p w14:paraId="77372A42" w14:textId="77777777" w:rsidR="00AA48AC" w:rsidRPr="00AA48AC" w:rsidRDefault="00AA48AC" w:rsidP="00AA48AC">
      <w:pPr>
        <w:pStyle w:val="BodyText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AA48AC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AA48AC">
        <w:rPr>
          <w:sz w:val="14"/>
          <w:szCs w:val="14"/>
          <w:bdr w:val="none" w:sz="0" w:space="0" w:color="auto" w:frame="1"/>
        </w:rPr>
        <w:t>         </w:t>
      </w:r>
      <w:r w:rsidRPr="00AA48AC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Kunna grundläggande trim så som skotning för olika bogar samt </w:t>
      </w:r>
      <w:proofErr w:type="spellStart"/>
      <w:r w:rsidRPr="00AA48AC">
        <w:rPr>
          <w:rFonts w:ascii="Verdana" w:hAnsi="Verdana" w:cs="Arial"/>
          <w:sz w:val="20"/>
          <w:szCs w:val="20"/>
          <w:bdr w:val="none" w:sz="0" w:space="0" w:color="auto" w:frame="1"/>
        </w:rPr>
        <w:t>sprining</w:t>
      </w:r>
      <w:proofErr w:type="spellEnd"/>
      <w:r w:rsidRPr="00AA48AC">
        <w:rPr>
          <w:rFonts w:ascii="Verdana" w:hAnsi="Verdana" w:cs="Arial"/>
          <w:sz w:val="20"/>
          <w:szCs w:val="20"/>
          <w:bdr w:val="none" w:sz="0" w:space="0" w:color="auto" w:frame="1"/>
        </w:rPr>
        <w:t>.</w:t>
      </w:r>
    </w:p>
    <w:p w14:paraId="1A5D182B" w14:textId="77777777" w:rsidR="00AA48AC" w:rsidRPr="00AA48AC" w:rsidRDefault="00AA48AC" w:rsidP="00AA48AC">
      <w:pPr>
        <w:pStyle w:val="BodyText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AA48AC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AA48AC">
        <w:rPr>
          <w:sz w:val="14"/>
          <w:szCs w:val="14"/>
          <w:bdr w:val="none" w:sz="0" w:space="0" w:color="auto" w:frame="1"/>
        </w:rPr>
        <w:t>         </w:t>
      </w:r>
      <w:r w:rsidRPr="00AA48AC">
        <w:rPr>
          <w:rFonts w:ascii="Verdana" w:hAnsi="Verdana" w:cs="Arial"/>
          <w:sz w:val="20"/>
          <w:szCs w:val="20"/>
          <w:bdr w:val="none" w:sz="0" w:space="0" w:color="auto" w:frame="1"/>
        </w:rPr>
        <w:t>Kunna grundläggande taktik så som att segla i fri vind.</w:t>
      </w:r>
    </w:p>
    <w:p w14:paraId="6441A7C0" w14:textId="30F59261" w:rsidR="00824758" w:rsidRPr="00824758" w:rsidRDefault="00824758" w:rsidP="00BE0183">
      <w:pPr>
        <w:pStyle w:val="Heading3"/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824758">
        <w:t>Social kompetens och mental utveckling</w:t>
      </w:r>
    </w:p>
    <w:p w14:paraId="667FE637" w14:textId="72C80C23" w:rsidR="00074712" w:rsidRPr="00BE0183" w:rsidRDefault="00074712" w:rsidP="00074712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818181"/>
          <w:sz w:val="20"/>
          <w:szCs w:val="20"/>
          <w:bdr w:val="none" w:sz="0" w:space="0" w:color="auto" w:frame="1"/>
        </w:rPr>
        <w:t>·</w:t>
      </w:r>
      <w:r>
        <w:rPr>
          <w:color w:val="818181"/>
          <w:sz w:val="14"/>
          <w:szCs w:val="14"/>
          <w:bdr w:val="none" w:sz="0" w:space="0" w:color="auto" w:frame="1"/>
        </w:rPr>
        <w:t>        </w:t>
      </w:r>
      <w:r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Försöka vara kompis med alla i gruppen.</w:t>
      </w:r>
    </w:p>
    <w:p w14:paraId="53AFB7BA" w14:textId="77777777" w:rsidR="00074712" w:rsidRPr="00BE0183" w:rsidRDefault="00074712" w:rsidP="00074712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BE0183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BE0183">
        <w:rPr>
          <w:sz w:val="14"/>
          <w:szCs w:val="14"/>
          <w:bdr w:val="none" w:sz="0" w:space="0" w:color="auto" w:frame="1"/>
        </w:rPr>
        <w:t>         </w:t>
      </w:r>
      <w:r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Kunna namnen på klubbens tränare och funktionärer.</w:t>
      </w:r>
    </w:p>
    <w:p w14:paraId="17283C0E" w14:textId="77777777" w:rsidR="00074712" w:rsidRPr="00BE0183" w:rsidRDefault="00074712" w:rsidP="00074712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BE0183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BE0183">
        <w:rPr>
          <w:sz w:val="14"/>
          <w:szCs w:val="14"/>
          <w:bdr w:val="none" w:sz="0" w:space="0" w:color="auto" w:frame="1"/>
        </w:rPr>
        <w:t>         </w:t>
      </w:r>
      <w:r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Ha egen motivation för att vilja lära mer.</w:t>
      </w:r>
    </w:p>
    <w:p w14:paraId="7D94A49F" w14:textId="77777777" w:rsidR="00074712" w:rsidRPr="00BE0183" w:rsidRDefault="00074712" w:rsidP="00074712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sz w:val="20"/>
          <w:szCs w:val="20"/>
        </w:rPr>
      </w:pPr>
      <w:r w:rsidRPr="00BE0183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BE0183">
        <w:rPr>
          <w:sz w:val="14"/>
          <w:szCs w:val="14"/>
          <w:bdr w:val="none" w:sz="0" w:space="0" w:color="auto" w:frame="1"/>
        </w:rPr>
        <w:t>         </w:t>
      </w:r>
      <w:r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Kunna ta ansvar för enklare uppgifter, tex bära bojar och sänken.</w:t>
      </w:r>
    </w:p>
    <w:p w14:paraId="113E7B14" w14:textId="2F03FE66" w:rsidR="002C3AED" w:rsidRPr="00BE0183" w:rsidRDefault="00074712" w:rsidP="00BE0183">
      <w:pPr>
        <w:pStyle w:val="BodyText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inherit" w:hAnsi="inherit" w:cs="Arial"/>
          <w:sz w:val="20"/>
          <w:szCs w:val="20"/>
        </w:rPr>
      </w:pPr>
      <w:r w:rsidRPr="00BE0183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Pr="00BE0183">
        <w:rPr>
          <w:sz w:val="14"/>
          <w:szCs w:val="14"/>
          <w:bdr w:val="none" w:sz="0" w:space="0" w:color="auto" w:frame="1"/>
        </w:rPr>
        <w:t>         </w:t>
      </w:r>
      <w:r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Kunna koncentrera sig på flera uppgifter under en kortare tid.</w:t>
      </w:r>
      <w:r w:rsidR="002C3AED" w:rsidRPr="00BE0183">
        <w:rPr>
          <w:rFonts w:ascii="Verdana" w:hAnsi="Verdana" w:cs="Arial"/>
          <w:sz w:val="20"/>
          <w:szCs w:val="20"/>
          <w:bdr w:val="none" w:sz="0" w:space="0" w:color="auto" w:frame="1"/>
        </w:rPr>
        <w:br/>
      </w:r>
      <w:r w:rsidR="002C3AED" w:rsidRPr="00BE0183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="002C3AED" w:rsidRPr="00BE0183">
        <w:rPr>
          <w:sz w:val="14"/>
          <w:szCs w:val="14"/>
          <w:bdr w:val="none" w:sz="0" w:space="0" w:color="auto" w:frame="1"/>
        </w:rPr>
        <w:t>        </w:t>
      </w:r>
      <w:r w:rsidR="002C3AED"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Ha med en vattenflaska i båten under längre seglingspass och också dricka ur den.</w:t>
      </w:r>
      <w:r w:rsidR="002C3AED" w:rsidRPr="00BE0183">
        <w:rPr>
          <w:rFonts w:ascii="Verdana" w:hAnsi="Verdana" w:cs="Arial"/>
          <w:sz w:val="20"/>
          <w:szCs w:val="20"/>
          <w:bdr w:val="none" w:sz="0" w:space="0" w:color="auto" w:frame="1"/>
        </w:rPr>
        <w:br/>
      </w:r>
      <w:r w:rsidR="00BE0183" w:rsidRPr="00BE0183">
        <w:rPr>
          <w:rFonts w:ascii="Symbol" w:hAnsi="Symbol" w:cs="Arial"/>
          <w:sz w:val="20"/>
          <w:szCs w:val="20"/>
          <w:bdr w:val="none" w:sz="0" w:space="0" w:color="auto" w:frame="1"/>
        </w:rPr>
        <w:t>·</w:t>
      </w:r>
      <w:r w:rsidR="00BE0183" w:rsidRPr="00BE0183">
        <w:rPr>
          <w:sz w:val="14"/>
          <w:szCs w:val="14"/>
          <w:bdr w:val="none" w:sz="0" w:space="0" w:color="auto" w:frame="1"/>
        </w:rPr>
        <w:t>        </w:t>
      </w:r>
      <w:r w:rsidR="002C3AED" w:rsidRPr="00BE0183">
        <w:rPr>
          <w:rFonts w:ascii="Verdana" w:hAnsi="Verdana" w:cs="Arial"/>
          <w:sz w:val="20"/>
          <w:szCs w:val="20"/>
          <w:bdr w:val="none" w:sz="0" w:space="0" w:color="auto" w:frame="1"/>
        </w:rPr>
        <w:t>Tänka på toalettbesök innan man lämnar bryggan</w:t>
      </w:r>
    </w:p>
    <w:p w14:paraId="4A7C692A" w14:textId="25047A8B" w:rsidR="00074712" w:rsidRDefault="00074712" w:rsidP="00074712">
      <w:pPr>
        <w:pStyle w:val="BodyText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818181"/>
          <w:sz w:val="20"/>
          <w:szCs w:val="20"/>
        </w:rPr>
      </w:pPr>
    </w:p>
    <w:p w14:paraId="72988152" w14:textId="501C3DE9" w:rsidR="00824758" w:rsidRPr="00824758" w:rsidRDefault="00824758" w:rsidP="00BF4C8E">
      <w:pPr>
        <w:shd w:val="clear" w:color="auto" w:fill="FFFFFF"/>
        <w:spacing w:after="0" w:line="315" w:lineRule="atLeast"/>
        <w:ind w:left="360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2FA5405F" w14:textId="77777777" w:rsidR="003C2457" w:rsidRDefault="003C2457"/>
    <w:sectPr w:rsidR="003C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9EC" w14:textId="77777777" w:rsidR="00824758" w:rsidRDefault="00824758" w:rsidP="00824758">
      <w:pPr>
        <w:spacing w:after="0" w:line="240" w:lineRule="auto"/>
      </w:pPr>
      <w:r>
        <w:separator/>
      </w:r>
    </w:p>
  </w:endnote>
  <w:endnote w:type="continuationSeparator" w:id="0">
    <w:p w14:paraId="00CEF07C" w14:textId="77777777" w:rsidR="00824758" w:rsidRDefault="00824758" w:rsidP="0082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CD80" w14:textId="77777777" w:rsidR="00824758" w:rsidRDefault="00824758" w:rsidP="00824758">
      <w:pPr>
        <w:spacing w:after="0" w:line="240" w:lineRule="auto"/>
      </w:pPr>
      <w:r>
        <w:separator/>
      </w:r>
    </w:p>
  </w:footnote>
  <w:footnote w:type="continuationSeparator" w:id="0">
    <w:p w14:paraId="494FE792" w14:textId="77777777" w:rsidR="00824758" w:rsidRDefault="00824758" w:rsidP="0082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A5E"/>
    <w:multiLevelType w:val="multilevel"/>
    <w:tmpl w:val="045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A41A0"/>
    <w:multiLevelType w:val="hybridMultilevel"/>
    <w:tmpl w:val="A13AB91C"/>
    <w:lvl w:ilvl="0" w:tplc="041D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54E7795A"/>
    <w:multiLevelType w:val="hybridMultilevel"/>
    <w:tmpl w:val="70AC09E0"/>
    <w:lvl w:ilvl="0" w:tplc="041D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8"/>
    <w:rsid w:val="000124AB"/>
    <w:rsid w:val="00012786"/>
    <w:rsid w:val="0001565F"/>
    <w:rsid w:val="00041186"/>
    <w:rsid w:val="00045DC4"/>
    <w:rsid w:val="00074712"/>
    <w:rsid w:val="00077A85"/>
    <w:rsid w:val="000B2748"/>
    <w:rsid w:val="000D5F8D"/>
    <w:rsid w:val="000E4808"/>
    <w:rsid w:val="000F5091"/>
    <w:rsid w:val="0011387D"/>
    <w:rsid w:val="001401AB"/>
    <w:rsid w:val="001407A5"/>
    <w:rsid w:val="00150F7D"/>
    <w:rsid w:val="00160AE6"/>
    <w:rsid w:val="00170414"/>
    <w:rsid w:val="0017218E"/>
    <w:rsid w:val="00181DCB"/>
    <w:rsid w:val="00182639"/>
    <w:rsid w:val="001870EB"/>
    <w:rsid w:val="001A5AA5"/>
    <w:rsid w:val="001B38A2"/>
    <w:rsid w:val="001B609F"/>
    <w:rsid w:val="001B69B5"/>
    <w:rsid w:val="001E6B8A"/>
    <w:rsid w:val="0020504E"/>
    <w:rsid w:val="00210EA5"/>
    <w:rsid w:val="00241AB3"/>
    <w:rsid w:val="002558EE"/>
    <w:rsid w:val="002571DB"/>
    <w:rsid w:val="002665FE"/>
    <w:rsid w:val="00272FAB"/>
    <w:rsid w:val="00292CE0"/>
    <w:rsid w:val="002A015F"/>
    <w:rsid w:val="002C3AED"/>
    <w:rsid w:val="002D0E37"/>
    <w:rsid w:val="002E15D3"/>
    <w:rsid w:val="00324579"/>
    <w:rsid w:val="00326FF2"/>
    <w:rsid w:val="0033547F"/>
    <w:rsid w:val="00335AB8"/>
    <w:rsid w:val="00344012"/>
    <w:rsid w:val="003537A6"/>
    <w:rsid w:val="003662CB"/>
    <w:rsid w:val="00373CA2"/>
    <w:rsid w:val="00385276"/>
    <w:rsid w:val="0039777D"/>
    <w:rsid w:val="003C2457"/>
    <w:rsid w:val="003C2EC8"/>
    <w:rsid w:val="00417277"/>
    <w:rsid w:val="0042547D"/>
    <w:rsid w:val="00451A7E"/>
    <w:rsid w:val="004536A5"/>
    <w:rsid w:val="00453C74"/>
    <w:rsid w:val="00470B3F"/>
    <w:rsid w:val="00473FD1"/>
    <w:rsid w:val="004773E6"/>
    <w:rsid w:val="00484D45"/>
    <w:rsid w:val="00493C06"/>
    <w:rsid w:val="004D5E07"/>
    <w:rsid w:val="004E24AF"/>
    <w:rsid w:val="004E4C10"/>
    <w:rsid w:val="004F1BB0"/>
    <w:rsid w:val="00525DAA"/>
    <w:rsid w:val="00575E75"/>
    <w:rsid w:val="00584A3B"/>
    <w:rsid w:val="005879C1"/>
    <w:rsid w:val="0059050F"/>
    <w:rsid w:val="005A0A70"/>
    <w:rsid w:val="005B095A"/>
    <w:rsid w:val="005B6C3F"/>
    <w:rsid w:val="005E70A7"/>
    <w:rsid w:val="005F5F2E"/>
    <w:rsid w:val="005F7147"/>
    <w:rsid w:val="006071A0"/>
    <w:rsid w:val="0061694C"/>
    <w:rsid w:val="006201A4"/>
    <w:rsid w:val="0062293A"/>
    <w:rsid w:val="00625868"/>
    <w:rsid w:val="00626AF3"/>
    <w:rsid w:val="006604D0"/>
    <w:rsid w:val="006658BF"/>
    <w:rsid w:val="00670CB1"/>
    <w:rsid w:val="00671DDB"/>
    <w:rsid w:val="0067767B"/>
    <w:rsid w:val="00677F74"/>
    <w:rsid w:val="006848DE"/>
    <w:rsid w:val="006976B3"/>
    <w:rsid w:val="006E1EDE"/>
    <w:rsid w:val="006E35C3"/>
    <w:rsid w:val="006F0FDC"/>
    <w:rsid w:val="00714B5E"/>
    <w:rsid w:val="00727F97"/>
    <w:rsid w:val="0074291B"/>
    <w:rsid w:val="00757B49"/>
    <w:rsid w:val="007819BB"/>
    <w:rsid w:val="007850C1"/>
    <w:rsid w:val="007A293A"/>
    <w:rsid w:val="007D3DAB"/>
    <w:rsid w:val="007E06E5"/>
    <w:rsid w:val="0080311A"/>
    <w:rsid w:val="0080541A"/>
    <w:rsid w:val="00824758"/>
    <w:rsid w:val="00824822"/>
    <w:rsid w:val="00834AEC"/>
    <w:rsid w:val="0083598B"/>
    <w:rsid w:val="00843F1C"/>
    <w:rsid w:val="0089007B"/>
    <w:rsid w:val="00890997"/>
    <w:rsid w:val="008A70E1"/>
    <w:rsid w:val="008C4C54"/>
    <w:rsid w:val="008D74A3"/>
    <w:rsid w:val="008F49CF"/>
    <w:rsid w:val="00904A76"/>
    <w:rsid w:val="00905244"/>
    <w:rsid w:val="00920839"/>
    <w:rsid w:val="00927F73"/>
    <w:rsid w:val="00933D0A"/>
    <w:rsid w:val="00957F13"/>
    <w:rsid w:val="0096169F"/>
    <w:rsid w:val="00985096"/>
    <w:rsid w:val="009870E1"/>
    <w:rsid w:val="009A06AF"/>
    <w:rsid w:val="009A326C"/>
    <w:rsid w:val="009A6932"/>
    <w:rsid w:val="009B2965"/>
    <w:rsid w:val="009D2C87"/>
    <w:rsid w:val="00A06F09"/>
    <w:rsid w:val="00A1532B"/>
    <w:rsid w:val="00A33DAB"/>
    <w:rsid w:val="00A50F3A"/>
    <w:rsid w:val="00A5329B"/>
    <w:rsid w:val="00A54795"/>
    <w:rsid w:val="00A56F3B"/>
    <w:rsid w:val="00A761E3"/>
    <w:rsid w:val="00A76B4B"/>
    <w:rsid w:val="00A912D1"/>
    <w:rsid w:val="00AA48AC"/>
    <w:rsid w:val="00AA4A7E"/>
    <w:rsid w:val="00AB51EE"/>
    <w:rsid w:val="00AC293C"/>
    <w:rsid w:val="00AC3346"/>
    <w:rsid w:val="00AD6E9F"/>
    <w:rsid w:val="00AF103C"/>
    <w:rsid w:val="00B0354A"/>
    <w:rsid w:val="00B07315"/>
    <w:rsid w:val="00B117EF"/>
    <w:rsid w:val="00B15F63"/>
    <w:rsid w:val="00B201B4"/>
    <w:rsid w:val="00B60A8C"/>
    <w:rsid w:val="00B66B8F"/>
    <w:rsid w:val="00BA5A3F"/>
    <w:rsid w:val="00BC39B5"/>
    <w:rsid w:val="00BE0183"/>
    <w:rsid w:val="00BE1985"/>
    <w:rsid w:val="00BF4C8E"/>
    <w:rsid w:val="00BF603A"/>
    <w:rsid w:val="00C109F7"/>
    <w:rsid w:val="00C15963"/>
    <w:rsid w:val="00C162DC"/>
    <w:rsid w:val="00C70C69"/>
    <w:rsid w:val="00C737D7"/>
    <w:rsid w:val="00C84829"/>
    <w:rsid w:val="00C9004B"/>
    <w:rsid w:val="00C921E2"/>
    <w:rsid w:val="00CC74A6"/>
    <w:rsid w:val="00CD51A6"/>
    <w:rsid w:val="00CE7A21"/>
    <w:rsid w:val="00D3321A"/>
    <w:rsid w:val="00D412D7"/>
    <w:rsid w:val="00D5749D"/>
    <w:rsid w:val="00D65B72"/>
    <w:rsid w:val="00D81288"/>
    <w:rsid w:val="00D8197C"/>
    <w:rsid w:val="00D96E03"/>
    <w:rsid w:val="00DC064E"/>
    <w:rsid w:val="00DC2C54"/>
    <w:rsid w:val="00DD075B"/>
    <w:rsid w:val="00DD4777"/>
    <w:rsid w:val="00DE5178"/>
    <w:rsid w:val="00E30ADF"/>
    <w:rsid w:val="00E4082D"/>
    <w:rsid w:val="00E62F72"/>
    <w:rsid w:val="00E805EB"/>
    <w:rsid w:val="00E8683E"/>
    <w:rsid w:val="00EB3D8A"/>
    <w:rsid w:val="00EF03F2"/>
    <w:rsid w:val="00F45E36"/>
    <w:rsid w:val="00F53D14"/>
    <w:rsid w:val="00F5607C"/>
    <w:rsid w:val="00F832F7"/>
    <w:rsid w:val="00FB4158"/>
    <w:rsid w:val="00FC7483"/>
    <w:rsid w:val="00FD00F5"/>
    <w:rsid w:val="00FD13EE"/>
    <w:rsid w:val="00FF42B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3442"/>
  <w15:chartTrackingRefBased/>
  <w15:docId w15:val="{EFF3EAAD-98DD-48B1-8DEE-326CCE14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4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47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82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475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5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247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9952-41F2-416D-9458-068E1FAC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Skarp, Robert</dc:creator>
  <cp:keywords/>
  <dc:description/>
  <cp:lastModifiedBy>Skarp, Robert</cp:lastModifiedBy>
  <cp:revision>8</cp:revision>
  <dcterms:created xsi:type="dcterms:W3CDTF">2022-06-04T18:29:00Z</dcterms:created>
  <dcterms:modified xsi:type="dcterms:W3CDTF">2022-06-04T18:34:00Z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2022-06-04T18:19:50Z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50fde0d8-d549-42e8-9d4e-13817bca6bbb</vt:lpwstr>
  </property>
  <property fmtid="{D5CDD505-2E9C-101B-9397-08002B2CF9AE}" pid="8" name="MSIP_Label_7fea2623-af8f-4fb8-b1cf-b63cc8e496aa_ContentBits">
    <vt:lpwstr>0</vt:lpwstr>
  </property>
</Properties>
</file>